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DC" w:rsidRDefault="002F0BDC" w:rsidP="002F0BDC">
      <w:pPr>
        <w:pStyle w:val="a3"/>
        <w:spacing w:before="86" w:beforeAutospacing="0" w:after="0" w:afterAutospacing="0" w:line="192" w:lineRule="auto"/>
        <w:ind w:firstLine="708"/>
        <w:jc w:val="center"/>
        <w:textAlignment w:val="baseline"/>
        <w:rPr>
          <w:rFonts w:ascii="Monotype Corsiva" w:eastAsia="+mn-ea" w:hAnsi="Monotype Corsiva" w:cs="+mn-cs"/>
          <w:b/>
          <w:bCs/>
          <w:color w:val="000000"/>
          <w:sz w:val="36"/>
          <w:szCs w:val="36"/>
        </w:rPr>
      </w:pPr>
      <w:r>
        <w:rPr>
          <w:rFonts w:ascii="Monotype Corsiva" w:eastAsia="+mn-ea" w:hAnsi="Monotype Corsiva" w:cs="+mn-cs"/>
          <w:b/>
          <w:bCs/>
          <w:color w:val="000000"/>
          <w:sz w:val="36"/>
          <w:szCs w:val="36"/>
        </w:rPr>
        <w:t>ИЗ  ЛЕТОПИСИТЕ</w:t>
      </w:r>
    </w:p>
    <w:p w:rsidR="002F0BDC" w:rsidRPr="002F0BDC" w:rsidRDefault="002F0BDC" w:rsidP="002F0BDC">
      <w:pPr>
        <w:pStyle w:val="a3"/>
        <w:spacing w:before="86" w:beforeAutospacing="0" w:after="0" w:afterAutospacing="0" w:line="192" w:lineRule="auto"/>
        <w:ind w:firstLine="708"/>
        <w:jc w:val="both"/>
        <w:textAlignment w:val="baseline"/>
      </w:pPr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 xml:space="preserve">През далечната 1926  година.на 1 ноември даскал Петко </w:t>
      </w:r>
      <w:proofErr w:type="spellStart"/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>Каралиев</w:t>
      </w:r>
      <w:proofErr w:type="spellEnd"/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 xml:space="preserve"> започва обучението на първите 12 ученици от първо до трето отделение.</w:t>
      </w:r>
    </w:p>
    <w:p w:rsidR="002F0BDC" w:rsidRPr="002F0BDC" w:rsidRDefault="002F0BDC" w:rsidP="002F0BDC">
      <w:pPr>
        <w:pStyle w:val="a3"/>
        <w:spacing w:before="86" w:beforeAutospacing="0" w:after="0" w:afterAutospacing="0" w:line="192" w:lineRule="auto"/>
        <w:ind w:firstLine="708"/>
        <w:jc w:val="both"/>
        <w:textAlignment w:val="baseline"/>
      </w:pPr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>Още през 1944 година тогавашното  Народно основно училище “Хаджи Димитър” става основно, а след сливането му с останалите две училища от селото се превръща в Народно основно училище “Никола Йонков Вапцаров”.</w:t>
      </w:r>
    </w:p>
    <w:p w:rsidR="002F0BDC" w:rsidRPr="002F0BDC" w:rsidRDefault="002F0BDC" w:rsidP="002F0BDC">
      <w:pPr>
        <w:pStyle w:val="a3"/>
        <w:spacing w:before="86" w:beforeAutospacing="0" w:after="0" w:afterAutospacing="0" w:line="192" w:lineRule="auto"/>
        <w:jc w:val="both"/>
        <w:textAlignment w:val="baseline"/>
      </w:pPr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ab/>
        <w:t>На 1 ноември 1959 год. всички ученици от селото влизат в нова специално построена училищна сграда. А през 1968-1970 год. е построена и пристройка към старото училище.</w:t>
      </w:r>
    </w:p>
    <w:p w:rsidR="002F0BDC" w:rsidRPr="002F0BDC" w:rsidRDefault="002F0BDC" w:rsidP="002F0BDC">
      <w:pPr>
        <w:pStyle w:val="a3"/>
        <w:spacing w:before="86" w:beforeAutospacing="0" w:after="0" w:afterAutospacing="0" w:line="192" w:lineRule="auto"/>
        <w:jc w:val="both"/>
        <w:textAlignment w:val="baseline"/>
      </w:pPr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ab/>
        <w:t>Училището преминава през своите възходи и трудности, но със същия ентусиазъм на първите и до днес учители и ученици поддържат традициите в него.</w:t>
      </w:r>
    </w:p>
    <w:p w:rsidR="002F0BDC" w:rsidRDefault="002F0BDC" w:rsidP="002F0BDC">
      <w:pPr>
        <w:pStyle w:val="a3"/>
        <w:spacing w:before="86" w:beforeAutospacing="0" w:after="0" w:afterAutospacing="0" w:line="192" w:lineRule="auto"/>
        <w:jc w:val="both"/>
        <w:textAlignment w:val="baseline"/>
        <w:rPr>
          <w:rFonts w:ascii="Monotype Corsiva" w:eastAsia="+mn-ea" w:hAnsi="Monotype Corsiva" w:cs="+mn-cs"/>
          <w:bCs/>
          <w:color w:val="000000"/>
          <w:sz w:val="36"/>
          <w:szCs w:val="36"/>
        </w:rPr>
      </w:pPr>
      <w:r w:rsidRPr="002F0BDC">
        <w:rPr>
          <w:rFonts w:ascii="Monotype Corsiva" w:eastAsia="+mn-ea" w:hAnsi="Monotype Corsiva" w:cs="+mn-cs"/>
          <w:bCs/>
          <w:color w:val="000000"/>
          <w:sz w:val="36"/>
          <w:szCs w:val="36"/>
        </w:rPr>
        <w:tab/>
        <w:t xml:space="preserve">За да доживее </w:t>
      </w:r>
      <w:r w:rsidR="00F567AF">
        <w:rPr>
          <w:rFonts w:ascii="Monotype Corsiva" w:eastAsia="+mn-ea" w:hAnsi="Monotype Corsiva" w:cs="+mn-cs"/>
          <w:bCs/>
          <w:color w:val="000000"/>
          <w:sz w:val="36"/>
          <w:szCs w:val="36"/>
        </w:rPr>
        <w:t xml:space="preserve">с достойнство до своите 96 лета. </w:t>
      </w:r>
    </w:p>
    <w:p w:rsidR="00F567AF" w:rsidRDefault="00F567AF" w:rsidP="002F0BDC">
      <w:pPr>
        <w:pStyle w:val="a3"/>
        <w:spacing w:before="86" w:beforeAutospacing="0" w:after="0" w:afterAutospacing="0" w:line="192" w:lineRule="auto"/>
        <w:jc w:val="both"/>
        <w:textAlignment w:val="baseline"/>
        <w:rPr>
          <w:rFonts w:ascii="Monotype Corsiva" w:eastAsia="+mn-ea" w:hAnsi="Monotype Corsiva" w:cs="+mn-cs"/>
          <w:bCs/>
          <w:color w:val="000000"/>
          <w:sz w:val="36"/>
          <w:szCs w:val="36"/>
        </w:rPr>
      </w:pPr>
      <w:r>
        <w:rPr>
          <w:rFonts w:ascii="Monotype Corsiva" w:eastAsia="+mn-ea" w:hAnsi="Monotype Corsiva" w:cs="+mn-cs"/>
          <w:bCs/>
          <w:color w:val="000000"/>
          <w:sz w:val="36"/>
          <w:szCs w:val="36"/>
        </w:rPr>
        <w:tab/>
        <w:t xml:space="preserve">Днес по стечение на обстоятелствата учениците в училището все повече намаляват. Но екипът от педагози и помощен персонал дава всичко от себе си, за да може децата да се чувстват сигурни, </w:t>
      </w:r>
      <w:proofErr w:type="spellStart"/>
      <w:r>
        <w:rPr>
          <w:rFonts w:ascii="Monotype Corsiva" w:eastAsia="+mn-ea" w:hAnsi="Monotype Corsiva" w:cs="+mn-cs"/>
          <w:bCs/>
          <w:color w:val="000000"/>
          <w:sz w:val="36"/>
          <w:szCs w:val="36"/>
        </w:rPr>
        <w:t>обгрижени</w:t>
      </w:r>
      <w:proofErr w:type="spellEnd"/>
      <w:r>
        <w:rPr>
          <w:rFonts w:ascii="Monotype Corsiva" w:eastAsia="+mn-ea" w:hAnsi="Monotype Corsiva" w:cs="+mn-cs"/>
          <w:bCs/>
          <w:color w:val="000000"/>
          <w:sz w:val="36"/>
          <w:szCs w:val="36"/>
        </w:rPr>
        <w:t>, знаещи и можещи.</w:t>
      </w:r>
    </w:p>
    <w:p w:rsidR="00F567AF" w:rsidRPr="002F0BDC" w:rsidRDefault="00F567AF" w:rsidP="002F0BDC">
      <w:pPr>
        <w:pStyle w:val="a3"/>
        <w:spacing w:before="86" w:beforeAutospacing="0" w:after="0" w:afterAutospacing="0" w:line="192" w:lineRule="auto"/>
        <w:jc w:val="both"/>
        <w:textAlignment w:val="baseline"/>
      </w:pPr>
      <w:r>
        <w:rPr>
          <w:rFonts w:ascii="Monotype Corsiva" w:eastAsia="+mn-ea" w:hAnsi="Monotype Corsiva" w:cs="+mn-cs"/>
          <w:bCs/>
          <w:color w:val="000000"/>
          <w:sz w:val="36"/>
          <w:szCs w:val="36"/>
        </w:rPr>
        <w:tab/>
      </w:r>
    </w:p>
    <w:p w:rsidR="00A57647" w:rsidRPr="002F0BDC" w:rsidRDefault="00F567AF" w:rsidP="002F0BDC"/>
    <w:p w:rsidR="002F0BDC" w:rsidRPr="002F0BDC" w:rsidRDefault="002F0BDC">
      <w:bookmarkStart w:id="0" w:name="_GoBack"/>
      <w:bookmarkEnd w:id="0"/>
    </w:p>
    <w:sectPr w:rsidR="002F0BDC" w:rsidRPr="002F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C"/>
    <w:rsid w:val="00091B9A"/>
    <w:rsid w:val="00284800"/>
    <w:rsid w:val="002F0BDC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1E6E"/>
  <w15:docId w15:val="{16F062CC-E7E2-4788-98DC-C9A87C1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1701609: ОУ "Н.Й.Вапцаров" - Бисерци</cp:lastModifiedBy>
  <cp:revision>2</cp:revision>
  <dcterms:created xsi:type="dcterms:W3CDTF">2022-11-14T19:59:00Z</dcterms:created>
  <dcterms:modified xsi:type="dcterms:W3CDTF">2023-01-05T13:51:00Z</dcterms:modified>
</cp:coreProperties>
</file>